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28" w:rsidRPr="00AB5DD2" w:rsidRDefault="00DB4428" w:rsidP="00DB4428">
      <w:pPr>
        <w:rPr>
          <w:rFonts w:ascii="標楷體" w:eastAsia="標楷體" w:hAnsi="標楷體"/>
          <w:color w:val="000000"/>
        </w:rPr>
      </w:pPr>
    </w:p>
    <w:p w:rsidR="00A86EA3" w:rsidRDefault="00DB4428" w:rsidP="00A86EA3">
      <w:pPr>
        <w:jc w:val="center"/>
        <w:rPr>
          <w:rFonts w:ascii="標楷體" w:eastAsia="標楷體" w:hAnsi="標楷體"/>
          <w:sz w:val="28"/>
          <w:szCs w:val="28"/>
        </w:rPr>
      </w:pPr>
      <w:r w:rsidRPr="00A86EA3">
        <w:rPr>
          <w:rFonts w:ascii="標楷體" w:eastAsia="標楷體" w:hAnsi="標楷體" w:hint="eastAsia"/>
          <w:sz w:val="28"/>
          <w:szCs w:val="28"/>
        </w:rPr>
        <w:t>健行</w:t>
      </w:r>
      <w:r w:rsidRPr="00A86EA3">
        <w:rPr>
          <w:rFonts w:ascii="標楷體" w:eastAsia="標楷體" w:hAnsi="標楷體"/>
          <w:sz w:val="28"/>
          <w:szCs w:val="28"/>
        </w:rPr>
        <w:t>科技大學</w:t>
      </w:r>
      <w:r w:rsidRPr="00A86EA3">
        <w:rPr>
          <w:rFonts w:ascii="標楷體" w:eastAsia="標楷體" w:hAnsi="標楷體" w:hint="eastAsia"/>
          <w:sz w:val="28"/>
          <w:szCs w:val="28"/>
        </w:rPr>
        <w:t>資訊管理系「</w:t>
      </w:r>
      <w:r w:rsidR="00D41AAC" w:rsidRPr="004C42FB">
        <w:rPr>
          <w:rFonts w:ascii="標楷體" w:eastAsia="標楷體" w:hAnsi="標楷體" w:hint="eastAsia"/>
          <w:sz w:val="28"/>
          <w:szCs w:val="28"/>
        </w:rPr>
        <w:t>資訊應用人員</w:t>
      </w:r>
      <w:r w:rsidRPr="00A86EA3">
        <w:rPr>
          <w:rFonts w:ascii="標楷體" w:eastAsia="標楷體" w:hAnsi="標楷體" w:hint="eastAsia"/>
          <w:sz w:val="28"/>
          <w:szCs w:val="28"/>
        </w:rPr>
        <w:t>」契合式學分學程規</w:t>
      </w:r>
      <w:r w:rsidR="00776C84">
        <w:rPr>
          <w:rFonts w:ascii="標楷體" w:eastAsia="標楷體" w:hAnsi="標楷體" w:hint="eastAsia"/>
          <w:sz w:val="28"/>
          <w:szCs w:val="28"/>
        </w:rPr>
        <w:t>劃</w:t>
      </w:r>
      <w:r w:rsidRPr="00A86EA3">
        <w:rPr>
          <w:rFonts w:ascii="標楷體" w:eastAsia="標楷體" w:hAnsi="標楷體"/>
          <w:sz w:val="28"/>
          <w:szCs w:val="28"/>
        </w:rPr>
        <w:t>書</w:t>
      </w:r>
    </w:p>
    <w:p w:rsidR="00E7622A" w:rsidRPr="00A86EA3" w:rsidRDefault="002F2FB1" w:rsidP="00A86EA3">
      <w:pPr>
        <w:jc w:val="right"/>
        <w:rPr>
          <w:rFonts w:ascii="標楷體" w:eastAsia="標楷體" w:hAnsi="標楷體"/>
          <w:sz w:val="28"/>
          <w:szCs w:val="28"/>
        </w:rPr>
      </w:pPr>
      <w:r w:rsidRPr="00FF5CDD">
        <w:rPr>
          <w:rFonts w:eastAsia="標楷體"/>
          <w:sz w:val="20"/>
          <w:szCs w:val="20"/>
        </w:rPr>
        <w:t>中華民國</w:t>
      </w:r>
      <w:r w:rsidRPr="00FF5CDD">
        <w:rPr>
          <w:rFonts w:eastAsia="標楷體"/>
          <w:sz w:val="20"/>
          <w:szCs w:val="20"/>
        </w:rPr>
        <w:t>106</w:t>
      </w:r>
      <w:r w:rsidRPr="00FF5CDD">
        <w:rPr>
          <w:rFonts w:eastAsia="標楷體"/>
          <w:sz w:val="20"/>
          <w:szCs w:val="20"/>
        </w:rPr>
        <w:t>年</w:t>
      </w:r>
      <w:r w:rsidR="007C0B8C">
        <w:rPr>
          <w:rFonts w:eastAsia="標楷體" w:hint="eastAsia"/>
          <w:sz w:val="20"/>
          <w:szCs w:val="20"/>
        </w:rPr>
        <w:t>03</w:t>
      </w:r>
      <w:r w:rsidRPr="00FF5CDD">
        <w:rPr>
          <w:rFonts w:eastAsia="標楷體"/>
          <w:sz w:val="20"/>
          <w:szCs w:val="20"/>
        </w:rPr>
        <w:t>月</w:t>
      </w:r>
      <w:r w:rsidR="00F05D84">
        <w:rPr>
          <w:rFonts w:eastAsia="標楷體" w:hint="eastAsia"/>
          <w:sz w:val="20"/>
          <w:szCs w:val="20"/>
        </w:rPr>
        <w:t>0</w:t>
      </w:r>
      <w:r w:rsidR="00FD2D02">
        <w:rPr>
          <w:rFonts w:eastAsia="標楷體"/>
          <w:sz w:val="20"/>
          <w:szCs w:val="20"/>
        </w:rPr>
        <w:t>9</w:t>
      </w:r>
      <w:r w:rsidRPr="00FF5CDD">
        <w:rPr>
          <w:rFonts w:eastAsia="標楷體"/>
          <w:sz w:val="20"/>
          <w:szCs w:val="20"/>
        </w:rPr>
        <w:t>日資管系課程委員</w:t>
      </w:r>
      <w:r w:rsidR="00CA11A9" w:rsidRPr="00FF5CDD">
        <w:rPr>
          <w:rFonts w:eastAsia="標楷體"/>
          <w:sz w:val="20"/>
          <w:szCs w:val="20"/>
        </w:rPr>
        <w:t>會</w:t>
      </w:r>
      <w:r w:rsidR="007C0B8C">
        <w:rPr>
          <w:rFonts w:eastAsia="標楷體" w:hint="eastAsia"/>
          <w:sz w:val="20"/>
          <w:szCs w:val="20"/>
        </w:rPr>
        <w:t>通過</w:t>
      </w:r>
    </w:p>
    <w:p w:rsidR="0066747D" w:rsidRPr="00A86EA3" w:rsidRDefault="0066747D" w:rsidP="0066747D">
      <w:pPr>
        <w:jc w:val="right"/>
        <w:rPr>
          <w:rFonts w:ascii="標楷體" w:eastAsia="標楷體" w:hAnsi="標楷體"/>
          <w:sz w:val="28"/>
          <w:szCs w:val="28"/>
        </w:rPr>
      </w:pPr>
      <w:r w:rsidRPr="00FF5CDD">
        <w:rPr>
          <w:rFonts w:eastAsia="標楷體"/>
          <w:sz w:val="20"/>
          <w:szCs w:val="20"/>
        </w:rPr>
        <w:t>中華民國</w:t>
      </w:r>
      <w:r w:rsidRPr="00FF5CDD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FF5CDD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03</w:t>
      </w:r>
      <w:r w:rsidRPr="00FF5CDD">
        <w:rPr>
          <w:rFonts w:eastAsia="標楷體"/>
          <w:sz w:val="20"/>
          <w:szCs w:val="20"/>
        </w:rPr>
        <w:t>月</w:t>
      </w:r>
      <w:r w:rsidR="0030467B">
        <w:rPr>
          <w:rFonts w:eastAsia="標楷體"/>
          <w:sz w:val="20"/>
          <w:szCs w:val="20"/>
        </w:rPr>
        <w:t>20</w:t>
      </w:r>
      <w:bookmarkStart w:id="0" w:name="_GoBack"/>
      <w:bookmarkEnd w:id="0"/>
      <w:r w:rsidRPr="00FF5CDD">
        <w:rPr>
          <w:rFonts w:eastAsia="標楷體"/>
          <w:sz w:val="20"/>
          <w:szCs w:val="20"/>
        </w:rPr>
        <w:t>日資管系課程委員會</w:t>
      </w:r>
      <w:r>
        <w:rPr>
          <w:rFonts w:eastAsia="標楷體" w:hint="eastAsia"/>
          <w:sz w:val="20"/>
          <w:szCs w:val="20"/>
        </w:rPr>
        <w:t>修訂通過</w:t>
      </w:r>
    </w:p>
    <w:p w:rsidR="00DB4428" w:rsidRPr="0066747D" w:rsidRDefault="00DB4428" w:rsidP="00DB4428">
      <w:pPr>
        <w:jc w:val="right"/>
        <w:rPr>
          <w:rFonts w:ascii="標楷體" w:eastAsia="標楷體" w:hAnsi="標楷體"/>
        </w:rPr>
      </w:pPr>
    </w:p>
    <w:p w:rsidR="002642CD" w:rsidRPr="00AB5DD2" w:rsidRDefault="002642CD" w:rsidP="00DB4428">
      <w:pPr>
        <w:jc w:val="right"/>
        <w:rPr>
          <w:rFonts w:ascii="標楷體" w:eastAsia="標楷體" w:hAnsi="標楷體"/>
        </w:rPr>
      </w:pPr>
    </w:p>
    <w:p w:rsidR="00DB4428" w:rsidRPr="00AB5DD2" w:rsidRDefault="00DB4428" w:rsidP="00DB4428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學程名稱：</w:t>
      </w:r>
      <w:r w:rsidR="00905F5D" w:rsidRPr="00CE6705">
        <w:rPr>
          <w:rFonts w:ascii="標楷體" w:eastAsia="標楷體" w:hAnsi="標楷體" w:hint="eastAsia"/>
        </w:rPr>
        <w:t>資訊應用</w:t>
      </w:r>
      <w:r w:rsidR="00905F5D" w:rsidRPr="00855BA5">
        <w:rPr>
          <w:rFonts w:ascii="標楷體" w:eastAsia="標楷體" w:hAnsi="標楷體" w:hint="eastAsia"/>
        </w:rPr>
        <w:t>人員</w:t>
      </w:r>
      <w:r w:rsidRPr="00AB5DD2">
        <w:rPr>
          <w:rFonts w:ascii="標楷體" w:eastAsia="標楷體" w:hAnsi="標楷體" w:hint="eastAsia"/>
        </w:rPr>
        <w:t>契合式學分學程</w:t>
      </w:r>
    </w:p>
    <w:p w:rsidR="00DB4428" w:rsidRPr="00AB5DD2" w:rsidRDefault="00DB4428" w:rsidP="00DB4428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職涯類型：依照</w:t>
      </w:r>
      <w:r w:rsidRPr="00FF5CDD">
        <w:rPr>
          <w:rFonts w:eastAsia="標楷體"/>
        </w:rPr>
        <w:t>UCAN</w:t>
      </w:r>
      <w:r w:rsidRPr="00AB5DD2">
        <w:rPr>
          <w:rFonts w:ascii="標楷體" w:eastAsia="標楷體" w:hAnsi="標楷體" w:hint="eastAsia"/>
        </w:rPr>
        <w:t>系統中之職涯分類，本學分學程之規</w:t>
      </w:r>
      <w:r w:rsidR="00776C84">
        <w:rPr>
          <w:rFonts w:ascii="標楷體" w:eastAsia="標楷體" w:hAnsi="標楷體" w:hint="eastAsia"/>
        </w:rPr>
        <w:t>劃</w:t>
      </w:r>
      <w:r w:rsidRPr="00AB5DD2">
        <w:rPr>
          <w:rFonts w:ascii="標楷體" w:eastAsia="標楷體" w:hAnsi="標楷體" w:hint="eastAsia"/>
        </w:rPr>
        <w:t>為培養</w:t>
      </w:r>
      <w:r w:rsidR="00402A69" w:rsidRPr="00855BA5">
        <w:rPr>
          <w:rFonts w:ascii="標楷體" w:eastAsia="標楷體" w:hAnsi="標楷體" w:hint="eastAsia"/>
          <w:u w:val="single"/>
        </w:rPr>
        <w:t>資訊科技-軟體開發及程式設計</w:t>
      </w:r>
      <w:r w:rsidRPr="00AB5DD2">
        <w:rPr>
          <w:rFonts w:ascii="標楷體" w:eastAsia="標楷體" w:hAnsi="標楷體" w:hint="eastAsia"/>
        </w:rPr>
        <w:t>職類</w:t>
      </w:r>
      <w:r w:rsidR="00A86EA3" w:rsidRPr="00AB5DD2">
        <w:rPr>
          <w:rFonts w:ascii="標楷體" w:eastAsia="標楷體" w:hAnsi="標楷體" w:hint="eastAsia"/>
        </w:rPr>
        <w:t>之</w:t>
      </w:r>
      <w:r w:rsidRPr="00AB5DD2">
        <w:rPr>
          <w:rFonts w:ascii="標楷體" w:eastAsia="標楷體" w:hAnsi="標楷體" w:hint="eastAsia"/>
        </w:rPr>
        <w:t>人才所設計。</w:t>
      </w:r>
    </w:p>
    <w:p w:rsidR="00AC4EBE" w:rsidRPr="00AB5DD2" w:rsidRDefault="00AC4EBE" w:rsidP="00793CC9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設</w:t>
      </w:r>
      <w:r>
        <w:rPr>
          <w:rFonts w:ascii="標楷體" w:eastAsia="標楷體" w:hAnsi="標楷體" w:hint="eastAsia"/>
        </w:rPr>
        <w:t>置</w:t>
      </w:r>
      <w:r w:rsidRPr="00AB5DD2">
        <w:rPr>
          <w:rFonts w:ascii="標楷體" w:eastAsia="標楷體" w:hAnsi="標楷體" w:hint="eastAsia"/>
        </w:rPr>
        <w:t>宗旨</w:t>
      </w:r>
      <w:r>
        <w:rPr>
          <w:rFonts w:ascii="標楷體" w:eastAsia="標楷體" w:hAnsi="標楷體" w:hint="eastAsia"/>
        </w:rPr>
        <w:t>(目的、學程特色等)。</w:t>
      </w:r>
    </w:p>
    <w:p w:rsidR="008D0CA5" w:rsidRPr="0060004E" w:rsidRDefault="008D0CA5" w:rsidP="004C42FB">
      <w:pPr>
        <w:numPr>
          <w:ilvl w:val="0"/>
          <w:numId w:val="9"/>
        </w:numPr>
        <w:tabs>
          <w:tab w:val="left" w:pos="-360"/>
        </w:tabs>
        <w:snapToGrid w:val="0"/>
        <w:spacing w:beforeLines="20" w:before="72" w:afterLines="20" w:after="72" w:line="400" w:lineRule="exact"/>
        <w:ind w:left="964" w:hanging="397"/>
        <w:jc w:val="both"/>
        <w:rPr>
          <w:rFonts w:ascii="標楷體" w:eastAsia="標楷體" w:hAnsi="標楷體" w:cs="標楷體$L"/>
          <w:color w:val="000000"/>
          <w:kern w:val="0"/>
        </w:rPr>
      </w:pPr>
      <w:r w:rsidRPr="0060004E">
        <w:rPr>
          <w:rFonts w:ascii="標楷體" w:eastAsia="標楷體" w:hAnsi="標楷體" w:cs="標楷體$L" w:hint="eastAsia"/>
          <w:color w:val="000000"/>
          <w:kern w:val="0"/>
        </w:rPr>
        <w:t>由於資訊</w:t>
      </w:r>
      <w:r w:rsidRPr="0060004E">
        <w:rPr>
          <w:rFonts w:ascii="標楷體" w:eastAsia="標楷體" w:hAnsi="標楷體" w:cs="標楷體$L"/>
          <w:color w:val="000000"/>
          <w:kern w:val="0"/>
        </w:rPr>
        <w:t>科技</w:t>
      </w:r>
      <w:r w:rsidRPr="0060004E">
        <w:rPr>
          <w:rFonts w:ascii="標楷體" w:eastAsia="標楷體" w:hAnsi="標楷體" w:cs="標楷體$L" w:hint="eastAsia"/>
          <w:color w:val="000000"/>
          <w:kern w:val="0"/>
        </w:rPr>
        <w:t>的</w:t>
      </w:r>
      <w:r w:rsidRPr="0060004E">
        <w:rPr>
          <w:rFonts w:ascii="標楷體" w:eastAsia="標楷體" w:hAnsi="標楷體" w:cs="標楷體$L"/>
          <w:color w:val="000000"/>
          <w:kern w:val="0"/>
        </w:rPr>
        <w:t>快速發展與高度資訊化的時代趨勢，</w:t>
      </w:r>
      <w:r w:rsidRPr="0060004E">
        <w:rPr>
          <w:rFonts w:ascii="標楷體" w:eastAsia="標楷體" w:hAnsi="標楷體" w:cs="標楷體$L" w:hint="eastAsia"/>
          <w:color w:val="000000"/>
          <w:kern w:val="0"/>
        </w:rPr>
        <w:t>資訊科技的發展和應用，已成為</w:t>
      </w:r>
      <w:r w:rsidRPr="0060004E">
        <w:rPr>
          <w:rFonts w:ascii="標楷體" w:eastAsia="標楷體" w:hAnsi="標楷體" w:cs="標楷體$L"/>
          <w:color w:val="000000"/>
          <w:kern w:val="0"/>
        </w:rPr>
        <w:t>國家競爭力</w:t>
      </w:r>
      <w:r w:rsidRPr="0060004E">
        <w:rPr>
          <w:rFonts w:ascii="標楷體" w:eastAsia="標楷體" w:hAnsi="標楷體" w:cs="標楷體$L" w:hint="eastAsia"/>
          <w:color w:val="000000"/>
          <w:kern w:val="0"/>
        </w:rPr>
        <w:t>的重要指標。「資訊應用人員契合式學分學程」設置之目的，係期望提供資訊應用的相關課程，培育資訊化社會所需具整合性的資訊科技應用人才。</w:t>
      </w:r>
    </w:p>
    <w:p w:rsidR="00CB29DA" w:rsidRDefault="0060004E" w:rsidP="00CB29DA">
      <w:pPr>
        <w:numPr>
          <w:ilvl w:val="0"/>
          <w:numId w:val="1"/>
        </w:numPr>
        <w:rPr>
          <w:rFonts w:ascii="標楷體" w:eastAsia="標楷體" w:hAnsi="標楷體" w:cs="標楷體$L"/>
          <w:color w:val="000000"/>
          <w:kern w:val="0"/>
        </w:rPr>
      </w:pPr>
      <w:r w:rsidRPr="0060004E">
        <w:rPr>
          <w:rFonts w:ascii="標楷體" w:eastAsia="標楷體" w:hAnsi="標楷體" w:cs="標楷體$L" w:hint="eastAsia"/>
          <w:color w:val="000000"/>
          <w:kern w:val="0"/>
        </w:rPr>
        <w:t>本學程之特色，除培養學生資訊</w:t>
      </w:r>
      <w:r w:rsidR="006D2F86" w:rsidRPr="0060004E">
        <w:rPr>
          <w:rFonts w:ascii="標楷體" w:eastAsia="標楷體" w:hAnsi="標楷體" w:cs="標楷體$L" w:hint="eastAsia"/>
          <w:color w:val="000000"/>
          <w:kern w:val="0"/>
        </w:rPr>
        <w:t>技能</w:t>
      </w:r>
      <w:r w:rsidRPr="0060004E">
        <w:rPr>
          <w:rFonts w:ascii="標楷體" w:eastAsia="標楷體" w:hAnsi="標楷體" w:cs="標楷體$L" w:hint="eastAsia"/>
          <w:color w:val="000000"/>
          <w:kern w:val="0"/>
        </w:rPr>
        <w:t>外，亦</w:t>
      </w:r>
      <w:r w:rsidRPr="0060004E">
        <w:rPr>
          <w:rFonts w:ascii="標楷體" w:eastAsia="標楷體" w:hAnsi="標楷體" w:cs="標楷體$L"/>
          <w:color w:val="000000"/>
          <w:kern w:val="0"/>
        </w:rPr>
        <w:t>整合</w:t>
      </w:r>
      <w:r w:rsidR="006D2F86" w:rsidRPr="00AF1C94">
        <w:rPr>
          <w:rFonts w:ascii="標楷體" w:eastAsia="標楷體" w:hAnsi="標楷體"/>
          <w:color w:val="000000"/>
          <w:kern w:val="0"/>
          <w:sz w:val="26"/>
          <w:szCs w:val="26"/>
        </w:rPr>
        <w:t>商業管理</w:t>
      </w:r>
      <w:r w:rsidRPr="0060004E">
        <w:rPr>
          <w:rFonts w:ascii="標楷體" w:eastAsia="標楷體" w:hAnsi="標楷體" w:cs="標楷體$L"/>
          <w:color w:val="000000"/>
          <w:kern w:val="0"/>
        </w:rPr>
        <w:t>和資訊</w:t>
      </w:r>
      <w:r w:rsidR="006D2F86" w:rsidRPr="0060004E">
        <w:rPr>
          <w:rFonts w:ascii="標楷體" w:eastAsia="標楷體" w:hAnsi="標楷體" w:cs="標楷體$L"/>
          <w:color w:val="000000"/>
          <w:kern w:val="0"/>
        </w:rPr>
        <w:t>知識</w:t>
      </w:r>
      <w:r w:rsidR="006D2F86">
        <w:rPr>
          <w:rFonts w:ascii="標楷體" w:eastAsia="標楷體" w:hAnsi="標楷體" w:cs="標楷體$L" w:hint="eastAsia"/>
          <w:color w:val="000000"/>
          <w:kern w:val="0"/>
        </w:rPr>
        <w:t>與實務</w:t>
      </w:r>
      <w:r w:rsidRPr="0060004E">
        <w:rPr>
          <w:rFonts w:ascii="標楷體" w:eastAsia="標楷體" w:hAnsi="標楷體" w:cs="標楷體$L" w:hint="eastAsia"/>
          <w:color w:val="000000"/>
          <w:kern w:val="0"/>
        </w:rPr>
        <w:t>，以規劃、設計與開發各式資訊系統以及多樣化的資訊服務，</w:t>
      </w:r>
      <w:r w:rsidRPr="0060004E">
        <w:rPr>
          <w:rFonts w:ascii="標楷體" w:eastAsia="標楷體" w:hAnsi="標楷體" w:cs="標楷體$L"/>
          <w:color w:val="000000"/>
          <w:kern w:val="0"/>
        </w:rPr>
        <w:t>培育同學成為商</w:t>
      </w:r>
      <w:r w:rsidRPr="0060004E">
        <w:rPr>
          <w:rFonts w:ascii="標楷體" w:eastAsia="標楷體" w:hAnsi="標楷體" w:cs="標楷體$L" w:hint="eastAsia"/>
          <w:color w:val="000000"/>
          <w:kern w:val="0"/>
        </w:rPr>
        <w:t>管</w:t>
      </w:r>
      <w:r w:rsidRPr="0060004E">
        <w:rPr>
          <w:rFonts w:ascii="標楷體" w:eastAsia="標楷體" w:hAnsi="標楷體" w:cs="標楷體$L"/>
          <w:color w:val="000000"/>
          <w:kern w:val="0"/>
        </w:rPr>
        <w:t>與資訊應用</w:t>
      </w:r>
      <w:r w:rsidR="006D2F86">
        <w:rPr>
          <w:rFonts w:ascii="標楷體" w:eastAsia="標楷體" w:hAnsi="標楷體" w:cs="標楷體$L" w:hint="eastAsia"/>
          <w:color w:val="000000"/>
          <w:kern w:val="0"/>
        </w:rPr>
        <w:t>之</w:t>
      </w:r>
      <w:r w:rsidRPr="0060004E">
        <w:rPr>
          <w:rFonts w:ascii="標楷體" w:eastAsia="標楷體" w:hAnsi="標楷體" w:cs="標楷體$L"/>
          <w:color w:val="000000"/>
          <w:kern w:val="0"/>
        </w:rPr>
        <w:t>專業人才</w:t>
      </w:r>
      <w:r w:rsidRPr="0060004E">
        <w:rPr>
          <w:rFonts w:ascii="標楷體" w:eastAsia="標楷體" w:hAnsi="標楷體" w:cs="標楷體$L" w:hint="eastAsia"/>
          <w:color w:val="000000"/>
          <w:kern w:val="0"/>
        </w:rPr>
        <w:t>。</w:t>
      </w:r>
    </w:p>
    <w:p w:rsidR="00DB4428" w:rsidRPr="00AB5DD2" w:rsidRDefault="00DB4428" w:rsidP="00793CC9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整合資源說明</w:t>
      </w:r>
      <w:r w:rsidR="00793CC9" w:rsidRPr="00871609">
        <w:rPr>
          <w:rFonts w:ascii="標楷體" w:eastAsia="標楷體" w:hAnsi="標楷體" w:hint="eastAsia"/>
          <w:color w:val="000000" w:themeColor="text1"/>
        </w:rPr>
        <w:t>（跨系所院單位名稱、所需資源等</w:t>
      </w:r>
      <w:r w:rsidR="00793CC9" w:rsidRPr="00871609">
        <w:rPr>
          <w:rFonts w:ascii="標楷體" w:eastAsia="標楷體" w:hAnsi="標楷體"/>
          <w:color w:val="000000" w:themeColor="text1"/>
        </w:rPr>
        <w:t>）</w:t>
      </w:r>
      <w:r w:rsidRPr="00AB5DD2">
        <w:rPr>
          <w:rFonts w:ascii="標楷體" w:eastAsia="標楷體" w:hAnsi="標楷體" w:hint="eastAsia"/>
        </w:rPr>
        <w:t>：</w:t>
      </w:r>
    </w:p>
    <w:p w:rsidR="00DB4428" w:rsidRPr="00AB5DD2" w:rsidRDefault="00DB4428" w:rsidP="00DB4428">
      <w:pPr>
        <w:numPr>
          <w:ilvl w:val="0"/>
          <w:numId w:val="3"/>
        </w:numPr>
        <w:spacing w:before="180" w:after="180"/>
        <w:ind w:right="24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開課單位：資訊管理系。</w:t>
      </w:r>
    </w:p>
    <w:p w:rsidR="00DB4428" w:rsidRPr="00AB5DD2" w:rsidRDefault="00DB4428" w:rsidP="00DB4428">
      <w:pPr>
        <w:numPr>
          <w:ilvl w:val="0"/>
          <w:numId w:val="3"/>
        </w:numPr>
        <w:spacing w:before="180" w:after="180"/>
        <w:ind w:left="993" w:rightChars="10" w:right="24" w:hanging="426"/>
        <w:rPr>
          <w:rFonts w:ascii="標楷體" w:eastAsia="標楷體" w:hAnsi="標楷體"/>
        </w:rPr>
      </w:pPr>
      <w:r w:rsidRPr="00AB5DD2">
        <w:rPr>
          <w:rFonts w:ascii="標楷體" w:eastAsia="標楷體" w:hAnsi="標楷體"/>
        </w:rPr>
        <w:t>適用</w:t>
      </w:r>
      <w:r w:rsidRPr="00AB5DD2">
        <w:rPr>
          <w:rFonts w:ascii="標楷體" w:eastAsia="標楷體" w:hAnsi="標楷體" w:hint="eastAsia"/>
        </w:rPr>
        <w:t>學生</w:t>
      </w:r>
      <w:r w:rsidRPr="00AB5DD2">
        <w:rPr>
          <w:rFonts w:ascii="標楷體" w:eastAsia="標楷體" w:hAnsi="標楷體"/>
        </w:rPr>
        <w:t>：本課程規劃適用於本校</w:t>
      </w:r>
      <w:r w:rsidR="00D32B58">
        <w:rPr>
          <w:rFonts w:ascii="標楷體" w:eastAsia="標楷體" w:hAnsi="標楷體" w:hint="eastAsia"/>
        </w:rPr>
        <w:t>各系學生。</w:t>
      </w:r>
    </w:p>
    <w:p w:rsidR="00DB4428" w:rsidRPr="00AB5DD2" w:rsidRDefault="00DB4428" w:rsidP="00793CC9">
      <w:pPr>
        <w:numPr>
          <w:ilvl w:val="0"/>
          <w:numId w:val="5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學程修習規定</w:t>
      </w:r>
      <w:r w:rsidR="00793CC9" w:rsidRPr="00871609">
        <w:rPr>
          <w:rFonts w:ascii="標楷體" w:eastAsia="標楷體" w:hAnsi="標楷體" w:hint="eastAsia"/>
          <w:color w:val="000000" w:themeColor="text1"/>
        </w:rPr>
        <w:t>（應修學分總數、必選修課程及學分規則、課程地圖等）</w:t>
      </w:r>
      <w:r w:rsidR="003640B8">
        <w:rPr>
          <w:rFonts w:ascii="標楷體" w:eastAsia="標楷體" w:hAnsi="標楷體" w:hint="eastAsia"/>
        </w:rPr>
        <w:t>：</w:t>
      </w:r>
    </w:p>
    <w:p w:rsidR="00D32B58" w:rsidRDefault="00D32B58" w:rsidP="00AC4EBE">
      <w:pPr>
        <w:pStyle w:val="a3"/>
        <w:numPr>
          <w:ilvl w:val="1"/>
          <w:numId w:val="10"/>
        </w:numPr>
        <w:ind w:leftChars="0" w:hanging="2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本課程清單為</w:t>
      </w:r>
      <w:r w:rsidRPr="00D32B58">
        <w:rPr>
          <w:rFonts w:eastAsia="標楷體"/>
        </w:rPr>
        <w:t>106</w:t>
      </w:r>
      <w:r>
        <w:rPr>
          <w:rFonts w:eastAsia="標楷體" w:hint="eastAsia"/>
        </w:rPr>
        <w:t>學年度之後</w:t>
      </w:r>
      <w:r w:rsidRPr="00D32B58">
        <w:rPr>
          <w:rFonts w:eastAsia="標楷體"/>
        </w:rPr>
        <w:t>(</w:t>
      </w:r>
      <w:r w:rsidRPr="00D32B58">
        <w:rPr>
          <w:rFonts w:eastAsia="標楷體"/>
        </w:rPr>
        <w:t>含</w:t>
      </w:r>
      <w:r w:rsidRPr="00D32B58">
        <w:rPr>
          <w:rFonts w:eastAsia="標楷體"/>
        </w:rPr>
        <w:t>)</w:t>
      </w:r>
      <w:r>
        <w:rPr>
          <w:rFonts w:eastAsia="標楷體" w:hint="eastAsia"/>
        </w:rPr>
        <w:t>入學學生修習</w:t>
      </w:r>
      <w:r w:rsidR="00C1102B" w:rsidRPr="00CE6705">
        <w:rPr>
          <w:rFonts w:ascii="標楷體" w:eastAsia="標楷體" w:hAnsi="標楷體" w:hint="eastAsia"/>
        </w:rPr>
        <w:t>資訊應用</w:t>
      </w:r>
      <w:r>
        <w:rPr>
          <w:rFonts w:eastAsia="標楷體" w:hint="eastAsia"/>
        </w:rPr>
        <w:t>人員契合式學分學程時，可認列之選修課程，非此年度學生請另外參考各年度承認之課程清單。</w:t>
      </w:r>
    </w:p>
    <w:p w:rsidR="00FF5CDD" w:rsidRPr="00D32B58" w:rsidRDefault="00D32B58" w:rsidP="00AC4EBE">
      <w:pPr>
        <w:pStyle w:val="a3"/>
        <w:numPr>
          <w:ilvl w:val="1"/>
          <w:numId w:val="10"/>
        </w:numPr>
        <w:ind w:leftChars="0" w:hanging="251"/>
        <w:rPr>
          <w:rFonts w:ascii="標楷體" w:eastAsia="標楷體" w:hAnsi="標楷體"/>
        </w:rPr>
      </w:pPr>
      <w:r w:rsidRPr="00D32B58">
        <w:rPr>
          <w:rFonts w:ascii="標楷體" w:eastAsia="標楷體" w:hAnsi="標楷體" w:hint="eastAsia"/>
        </w:rPr>
        <w:t>學生應於下列選修課程任選六門課</w:t>
      </w:r>
      <w:r w:rsidRPr="00D32B58">
        <w:rPr>
          <w:rFonts w:eastAsia="標楷體"/>
        </w:rPr>
        <w:t>(18</w:t>
      </w:r>
      <w:r w:rsidRPr="00D32B58">
        <w:rPr>
          <w:rFonts w:ascii="標楷體" w:eastAsia="標楷體" w:hAnsi="標楷體" w:hint="eastAsia"/>
        </w:rPr>
        <w:t>學分</w:t>
      </w:r>
      <w:r w:rsidRPr="00D32B58">
        <w:rPr>
          <w:rFonts w:eastAsia="標楷體"/>
        </w:rPr>
        <w:t>)</w:t>
      </w:r>
      <w:r w:rsidR="008F5D7F" w:rsidRPr="00D32B58">
        <w:rPr>
          <w:rFonts w:ascii="標楷體" w:eastAsia="標楷體" w:hAnsi="標楷體" w:hint="eastAsia"/>
        </w:rPr>
        <w:t>修</w:t>
      </w:r>
      <w:r w:rsidRPr="00D32B58">
        <w:rPr>
          <w:rFonts w:ascii="標楷體" w:eastAsia="標楷體" w:hAnsi="標楷體" w:hint="eastAsia"/>
        </w:rPr>
        <w:t>讀，</w:t>
      </w:r>
      <w:r w:rsidR="008F5D7F" w:rsidRPr="00D32B58">
        <w:rPr>
          <w:rFonts w:ascii="標楷體" w:eastAsia="標楷體" w:hAnsi="標楷體" w:hint="eastAsia"/>
        </w:rPr>
        <w:t>於修</w:t>
      </w:r>
      <w:r>
        <w:rPr>
          <w:rFonts w:ascii="標楷體" w:eastAsia="標楷體" w:hAnsi="標楷體" w:hint="eastAsia"/>
        </w:rPr>
        <w:t>習</w:t>
      </w:r>
      <w:r w:rsidR="00DB4428" w:rsidRPr="00D32B58">
        <w:rPr>
          <w:rFonts w:ascii="標楷體" w:eastAsia="標楷體" w:hAnsi="標楷體" w:hint="eastAsia"/>
        </w:rPr>
        <w:t>及格</w:t>
      </w:r>
      <w:r w:rsidR="008F5D7F" w:rsidRPr="00D32B58">
        <w:rPr>
          <w:rFonts w:ascii="標楷體" w:eastAsia="標楷體" w:hAnsi="標楷體" w:hint="eastAsia"/>
        </w:rPr>
        <w:t>後</w:t>
      </w:r>
      <w:r w:rsidR="00DB4428" w:rsidRPr="00D32B58">
        <w:rPr>
          <w:rFonts w:ascii="標楷體" w:eastAsia="標楷體" w:hAnsi="標楷體" w:hint="eastAsia"/>
        </w:rPr>
        <w:t>，</w:t>
      </w:r>
      <w:r w:rsidR="008F5D7F" w:rsidRPr="00D32B58">
        <w:rPr>
          <w:rFonts w:ascii="標楷體" w:eastAsia="標楷體" w:hAnsi="標楷體" w:hint="eastAsia"/>
        </w:rPr>
        <w:t>得</w:t>
      </w:r>
      <w:r w:rsidR="00DB4428" w:rsidRPr="00D32B58">
        <w:rPr>
          <w:rFonts w:ascii="標楷體" w:eastAsia="標楷體" w:hAnsi="標楷體"/>
        </w:rPr>
        <w:t>依本校規定申請發給學程證明。</w:t>
      </w:r>
    </w:p>
    <w:p w:rsidR="00F630D4" w:rsidRPr="00FF5CDD" w:rsidRDefault="00F630D4" w:rsidP="00F630D4">
      <w:pPr>
        <w:pStyle w:val="a3"/>
        <w:ind w:leftChars="0" w:left="96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410"/>
        <w:gridCol w:w="992"/>
        <w:gridCol w:w="850"/>
        <w:gridCol w:w="993"/>
        <w:gridCol w:w="2370"/>
      </w:tblGrid>
      <w:tr w:rsidR="003640B8" w:rsidRPr="00610BDB" w:rsidTr="0092488E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F45322">
            <w:pPr>
              <w:jc w:val="center"/>
              <w:rPr>
                <w:rFonts w:ascii="標楷體" w:eastAsia="標楷體" w:hAnsi="標楷體"/>
              </w:rPr>
            </w:pPr>
            <w:r w:rsidRPr="00610BD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F45322">
            <w:pPr>
              <w:jc w:val="center"/>
              <w:rPr>
                <w:rFonts w:ascii="標楷體" w:eastAsia="標楷體" w:hAnsi="標楷體"/>
              </w:rPr>
            </w:pPr>
            <w:r w:rsidRPr="00610B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CA11A9" w:rsidRDefault="003640B8" w:rsidP="00F45322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學分數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FD4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3640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40B8" w:rsidRPr="00610BDB" w:rsidRDefault="003640B8" w:rsidP="00F45322">
            <w:pPr>
              <w:jc w:val="center"/>
              <w:rPr>
                <w:rFonts w:ascii="標楷體" w:eastAsia="標楷體" w:hAnsi="標楷體"/>
              </w:rPr>
            </w:pPr>
            <w:r w:rsidRPr="00610BDB">
              <w:rPr>
                <w:rFonts w:ascii="標楷體" w:eastAsia="標楷體" w:hAnsi="標楷體" w:hint="eastAsia"/>
              </w:rPr>
              <w:t>對應職類</w:t>
            </w:r>
          </w:p>
        </w:tc>
      </w:tr>
      <w:tr w:rsidR="00C1102B" w:rsidRPr="00610BDB" w:rsidTr="0092488E">
        <w:trPr>
          <w:trHeight w:val="483"/>
          <w:jc w:val="center"/>
        </w:trPr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02B" w:rsidRPr="00610BDB" w:rsidRDefault="00C1102B" w:rsidP="00C1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選修課程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02B" w:rsidRPr="002F727F" w:rsidRDefault="00C1102B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網頁版面設計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2B" w:rsidRPr="00CA11A9" w:rsidRDefault="00C1102B" w:rsidP="00C1102B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102B" w:rsidRPr="002F727F" w:rsidRDefault="00C1102B" w:rsidP="00C1102B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二上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02B" w:rsidRPr="00F630D4" w:rsidRDefault="00C1102B" w:rsidP="00C1102B">
            <w:pPr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應修習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D9F" w:rsidRPr="00DC0D9F" w:rsidRDefault="00DC0D9F" w:rsidP="00DC0D9F">
            <w:pPr>
              <w:numPr>
                <w:ilvl w:val="0"/>
                <w:numId w:val="2"/>
              </w:numPr>
              <w:snapToGrid w:val="0"/>
              <w:spacing w:before="120" w:after="120"/>
              <w:ind w:rightChars="10" w:right="24"/>
              <w:rPr>
                <w:rFonts w:eastAsia="標楷體"/>
                <w:color w:val="000000"/>
              </w:rPr>
            </w:pPr>
            <w:r w:rsidRPr="00DC0D9F">
              <w:rPr>
                <w:rFonts w:eastAsia="標楷體" w:hint="eastAsia"/>
                <w:color w:val="000000"/>
              </w:rPr>
              <w:t>網頁設計師</w:t>
            </w:r>
          </w:p>
          <w:p w:rsidR="00DC0D9F" w:rsidRPr="00DC0D9F" w:rsidRDefault="00DC0D9F" w:rsidP="00EE29B5">
            <w:pPr>
              <w:numPr>
                <w:ilvl w:val="0"/>
                <w:numId w:val="2"/>
              </w:numPr>
              <w:snapToGrid w:val="0"/>
              <w:spacing w:before="120" w:after="120"/>
              <w:ind w:rightChars="10" w:right="24"/>
              <w:rPr>
                <w:rFonts w:eastAsia="標楷體"/>
                <w:color w:val="000000"/>
              </w:rPr>
            </w:pPr>
            <w:r w:rsidRPr="00DC0D9F">
              <w:rPr>
                <w:rFonts w:eastAsia="標楷體" w:hint="eastAsia"/>
                <w:color w:val="000000"/>
              </w:rPr>
              <w:t>網站規劃師</w:t>
            </w:r>
          </w:p>
          <w:p w:rsidR="00DC0D9F" w:rsidRPr="00DC0D9F" w:rsidRDefault="00DC0D9F" w:rsidP="00DC0D9F">
            <w:pPr>
              <w:numPr>
                <w:ilvl w:val="0"/>
                <w:numId w:val="2"/>
              </w:numPr>
              <w:snapToGrid w:val="0"/>
              <w:spacing w:before="120" w:after="120"/>
              <w:ind w:rightChars="10" w:right="24"/>
              <w:rPr>
                <w:rFonts w:eastAsia="標楷體"/>
                <w:color w:val="000000"/>
              </w:rPr>
            </w:pPr>
            <w:r w:rsidRPr="00DC0D9F">
              <w:rPr>
                <w:rFonts w:eastAsia="標楷體" w:hint="eastAsia"/>
                <w:color w:val="000000"/>
              </w:rPr>
              <w:t>APP</w:t>
            </w:r>
            <w:r w:rsidRPr="00DC0D9F">
              <w:rPr>
                <w:rFonts w:eastAsia="標楷體" w:hint="eastAsia"/>
                <w:color w:val="000000"/>
              </w:rPr>
              <w:t>設計師</w:t>
            </w:r>
          </w:p>
          <w:p w:rsidR="00DC0D9F" w:rsidRPr="00DC0D9F" w:rsidRDefault="00DC0D9F" w:rsidP="00DC0D9F">
            <w:pPr>
              <w:numPr>
                <w:ilvl w:val="0"/>
                <w:numId w:val="2"/>
              </w:numPr>
              <w:snapToGrid w:val="0"/>
              <w:spacing w:before="120" w:after="120"/>
              <w:ind w:rightChars="10" w:right="24"/>
              <w:rPr>
                <w:rFonts w:eastAsia="標楷體"/>
                <w:color w:val="000000"/>
              </w:rPr>
            </w:pPr>
            <w:r w:rsidRPr="00DC0D9F">
              <w:rPr>
                <w:rFonts w:eastAsia="標楷體" w:hint="eastAsia"/>
                <w:color w:val="000000"/>
              </w:rPr>
              <w:t>資料庫工程師</w:t>
            </w:r>
          </w:p>
          <w:p w:rsidR="00DC0D9F" w:rsidRPr="00DC0D9F" w:rsidRDefault="00DC0D9F" w:rsidP="00DC0D9F">
            <w:pPr>
              <w:numPr>
                <w:ilvl w:val="0"/>
                <w:numId w:val="2"/>
              </w:numPr>
              <w:snapToGrid w:val="0"/>
              <w:spacing w:before="120" w:after="120"/>
              <w:ind w:rightChars="10" w:right="24"/>
              <w:rPr>
                <w:rFonts w:eastAsia="標楷體"/>
                <w:color w:val="000000"/>
              </w:rPr>
            </w:pPr>
            <w:r w:rsidRPr="00DC0D9F">
              <w:rPr>
                <w:rFonts w:eastAsia="標楷體" w:hint="eastAsia"/>
                <w:color w:val="000000"/>
              </w:rPr>
              <w:t>系統開發人員</w:t>
            </w:r>
          </w:p>
          <w:p w:rsidR="00DC0D9F" w:rsidRPr="00DC0D9F" w:rsidRDefault="00DC0D9F" w:rsidP="00DC0D9F">
            <w:pPr>
              <w:numPr>
                <w:ilvl w:val="0"/>
                <w:numId w:val="2"/>
              </w:numPr>
              <w:snapToGrid w:val="0"/>
              <w:spacing w:before="120" w:after="120"/>
              <w:ind w:rightChars="10" w:right="24"/>
              <w:rPr>
                <w:rFonts w:eastAsia="標楷體"/>
                <w:color w:val="000000"/>
              </w:rPr>
            </w:pPr>
            <w:r w:rsidRPr="00DC0D9F">
              <w:rPr>
                <w:rFonts w:eastAsia="標楷體" w:hint="eastAsia"/>
                <w:color w:val="000000"/>
              </w:rPr>
              <w:lastRenderedPageBreak/>
              <w:t>軟體測試人員</w:t>
            </w:r>
          </w:p>
          <w:p w:rsidR="00C1102B" w:rsidRPr="00F630D4" w:rsidRDefault="00DC0D9F" w:rsidP="00DC0D9F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</w:rPr>
            </w:pPr>
            <w:r w:rsidRPr="00DC0D9F">
              <w:rPr>
                <w:rFonts w:eastAsia="標楷體" w:hint="eastAsia"/>
                <w:color w:val="000000"/>
              </w:rPr>
              <w:t>網站分析推廣人員</w:t>
            </w:r>
          </w:p>
        </w:tc>
      </w:tr>
      <w:tr w:rsidR="0062265D" w:rsidRPr="00610BDB" w:rsidTr="0092488E">
        <w:trPr>
          <w:trHeight w:val="483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C71DAC" w:rsidP="002F727F">
            <w:pPr>
              <w:jc w:val="center"/>
              <w:rPr>
                <w:rFonts w:eastAsia="標楷體"/>
              </w:rPr>
            </w:pPr>
            <w:r w:rsidRPr="00F167D8">
              <w:rPr>
                <w:rFonts w:eastAsia="標楷體" w:hint="eastAsia"/>
                <w:highlight w:val="yellow"/>
              </w:rPr>
              <w:t>網頁設計證照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C71DAC" w:rsidP="002F727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二上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trHeight w:val="483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動態網頁設計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二下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trHeight w:val="483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網站系統開發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二下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trHeight w:val="404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響應式網頁設計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Default="0062265D" w:rsidP="002F72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三上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trHeight w:val="289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軟體開發實務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三上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trHeight w:val="284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網站資料庫應用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三上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trHeight w:val="284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創客資訊應用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三上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trHeight w:val="284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F167D8" w:rsidRDefault="00C71DAC" w:rsidP="002F727F">
            <w:pPr>
              <w:jc w:val="center"/>
              <w:rPr>
                <w:rFonts w:eastAsia="標楷體"/>
                <w:highlight w:val="yellow"/>
              </w:rPr>
            </w:pPr>
            <w:r w:rsidRPr="00F167D8">
              <w:rPr>
                <w:rFonts w:eastAsia="標楷體"/>
                <w:highlight w:val="yellow"/>
              </w:rPr>
              <w:t>巨量資料分析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三下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行動裝置軟體開發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三下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網站維護管理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三下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C71DAC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網站規劃與佈署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C71DAC" w:rsidP="002F72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C71DAC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四</w:t>
            </w:r>
            <w:r w:rsidR="0062265D" w:rsidRPr="002F727F">
              <w:rPr>
                <w:rFonts w:eastAsia="標楷體" w:hint="eastAsia"/>
              </w:rPr>
              <w:t>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軟體測試技術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四上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trHeight w:val="421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網站資料庫管理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四上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5D" w:rsidRPr="00610BDB" w:rsidTr="0092488E">
        <w:trPr>
          <w:trHeight w:val="293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網站流量分析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5D" w:rsidRPr="00CA11A9" w:rsidRDefault="0062265D" w:rsidP="002F727F">
            <w:pPr>
              <w:jc w:val="center"/>
              <w:rPr>
                <w:rFonts w:eastAsia="標楷體"/>
              </w:rPr>
            </w:pPr>
            <w:r w:rsidRPr="00CA11A9">
              <w:rPr>
                <w:rFonts w:eastAsia="標楷體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265D" w:rsidRPr="002F727F" w:rsidRDefault="0062265D" w:rsidP="002F727F">
            <w:pPr>
              <w:jc w:val="center"/>
              <w:rPr>
                <w:rFonts w:eastAsia="標楷體"/>
              </w:rPr>
            </w:pPr>
            <w:r w:rsidRPr="002F727F">
              <w:rPr>
                <w:rFonts w:eastAsia="標楷體" w:hint="eastAsia"/>
              </w:rPr>
              <w:t>四下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5D" w:rsidRPr="00610BDB" w:rsidRDefault="0062265D" w:rsidP="0062265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B4428" w:rsidRPr="00610BDB" w:rsidRDefault="00DB4428" w:rsidP="00DB4428">
      <w:pPr>
        <w:ind w:left="1320"/>
        <w:rPr>
          <w:rFonts w:ascii="標楷體" w:eastAsia="標楷體" w:hAnsi="標楷體"/>
        </w:rPr>
      </w:pPr>
    </w:p>
    <w:p w:rsidR="00DB4428" w:rsidRPr="00AB5DD2" w:rsidRDefault="00DB4428" w:rsidP="00F630D4">
      <w:pPr>
        <w:numPr>
          <w:ilvl w:val="0"/>
          <w:numId w:val="4"/>
        </w:numPr>
        <w:tabs>
          <w:tab w:val="left" w:pos="567"/>
        </w:tabs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</w:rPr>
        <w:t>上表為學程課程規劃依據，各學期實際開課請以教務處學程資訊網所登錄之課程為主。</w:t>
      </w:r>
    </w:p>
    <w:p w:rsidR="00DB4428" w:rsidRPr="00AB5DD2" w:rsidRDefault="00DB4428" w:rsidP="00DB4428">
      <w:pPr>
        <w:tabs>
          <w:tab w:val="left" w:pos="567"/>
          <w:tab w:val="left" w:pos="709"/>
        </w:tabs>
        <w:ind w:left="567"/>
        <w:rPr>
          <w:rFonts w:ascii="標楷體" w:eastAsia="標楷體" w:hAnsi="標楷體"/>
        </w:rPr>
      </w:pPr>
      <w:r w:rsidRPr="00BB55AA">
        <w:rPr>
          <w:rFonts w:eastAsia="標楷體"/>
        </w:rPr>
        <w:t>3.</w:t>
      </w:r>
      <w:r w:rsidRPr="00BB55AA">
        <w:rPr>
          <w:rFonts w:ascii="標楷體" w:eastAsia="標楷體" w:hAnsi="標楷體" w:hint="eastAsia"/>
        </w:rPr>
        <w:t xml:space="preserve"> </w:t>
      </w:r>
      <w:r w:rsidRPr="00AB5DD2">
        <w:rPr>
          <w:rFonts w:ascii="標楷體" w:eastAsia="標楷體" w:hAnsi="標楷體" w:hint="eastAsia"/>
        </w:rPr>
        <w:t>學生得以</w:t>
      </w:r>
      <w:r w:rsidR="003640B8">
        <w:rPr>
          <w:rFonts w:ascii="標楷體" w:eastAsia="標楷體" w:hAnsi="標楷體" w:hint="eastAsia"/>
        </w:rPr>
        <w:t>暑期或</w:t>
      </w:r>
      <w:r w:rsidRPr="00AB5DD2">
        <w:rPr>
          <w:rFonts w:ascii="標楷體" w:eastAsia="標楷體" w:hAnsi="標楷體" w:hint="eastAsia"/>
        </w:rPr>
        <w:t>學期(年)之</w:t>
      </w:r>
      <w:r w:rsidR="003640B8">
        <w:rPr>
          <w:rFonts w:ascii="標楷體" w:eastAsia="標楷體" w:hAnsi="標楷體" w:hint="eastAsia"/>
        </w:rPr>
        <w:t>校外</w:t>
      </w:r>
      <w:r w:rsidRPr="00AB5DD2">
        <w:rPr>
          <w:rFonts w:ascii="標楷體" w:eastAsia="標楷體" w:hAnsi="標楷體" w:hint="eastAsia"/>
        </w:rPr>
        <w:t>實習抵免本學分學程之選修學分，最多可抵免</w:t>
      </w:r>
      <w:r w:rsidR="00D50844" w:rsidRPr="00BB55AA">
        <w:rPr>
          <w:rFonts w:eastAsia="標楷體"/>
        </w:rPr>
        <w:t>6</w:t>
      </w:r>
      <w:r w:rsidRPr="00AB5DD2">
        <w:rPr>
          <w:rFonts w:ascii="標楷體" w:eastAsia="標楷體" w:hAnsi="標楷體" w:hint="eastAsia"/>
        </w:rPr>
        <w:t>學分。</w:t>
      </w:r>
    </w:p>
    <w:p w:rsidR="00DB4428" w:rsidRPr="00AB5DD2" w:rsidRDefault="00DB4428" w:rsidP="00AC4EBE">
      <w:pPr>
        <w:numPr>
          <w:ilvl w:val="0"/>
          <w:numId w:val="10"/>
        </w:numPr>
        <w:spacing w:before="180" w:after="180"/>
        <w:ind w:left="567" w:right="24" w:hanging="567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  <w:bCs/>
        </w:rPr>
        <w:t>其他補充事項</w:t>
      </w:r>
      <w:r w:rsidR="00E9215B">
        <w:rPr>
          <w:rFonts w:ascii="標楷體" w:eastAsia="標楷體" w:hAnsi="標楷體" w:hint="eastAsia"/>
          <w:bCs/>
        </w:rPr>
        <w:t>：</w:t>
      </w:r>
    </w:p>
    <w:p w:rsidR="00DB4428" w:rsidRPr="00AB5DD2" w:rsidRDefault="00DB4428" w:rsidP="00DB4428">
      <w:pPr>
        <w:numPr>
          <w:ilvl w:val="0"/>
          <w:numId w:val="7"/>
        </w:numPr>
        <w:spacing w:before="180" w:after="180"/>
        <w:ind w:leftChars="236" w:left="849" w:right="24" w:hangingChars="118" w:hanging="283"/>
        <w:rPr>
          <w:rFonts w:ascii="標楷體" w:eastAsia="標楷體" w:hAnsi="標楷體"/>
        </w:rPr>
      </w:pPr>
      <w:r w:rsidRPr="00AB5DD2">
        <w:rPr>
          <w:rFonts w:ascii="標楷體" w:eastAsia="標楷體" w:hAnsi="標楷體" w:hint="eastAsia"/>
          <w:bCs/>
        </w:rPr>
        <w:t>學生欲修讀本學程，請至本校</w:t>
      </w:r>
      <w:r w:rsidRPr="00AB5DD2">
        <w:rPr>
          <w:rFonts w:ascii="標楷體" w:eastAsia="標楷體" w:hAnsi="標楷體" w:hint="eastAsia"/>
        </w:rPr>
        <w:t>教務處「學程資訊網」登錄。</w:t>
      </w:r>
    </w:p>
    <w:p w:rsidR="00DB4428" w:rsidRPr="00AB5DD2" w:rsidRDefault="00DB4428" w:rsidP="00DB4428">
      <w:pPr>
        <w:numPr>
          <w:ilvl w:val="0"/>
          <w:numId w:val="7"/>
        </w:numPr>
        <w:spacing w:before="180" w:after="180"/>
        <w:ind w:leftChars="236" w:left="849" w:right="24" w:hangingChars="118" w:hanging="283"/>
        <w:rPr>
          <w:rFonts w:ascii="標楷體" w:eastAsia="標楷體" w:hAnsi="標楷體"/>
        </w:rPr>
      </w:pPr>
      <w:r w:rsidRPr="00AB5DD2">
        <w:rPr>
          <w:rFonts w:ascii="標楷體" w:eastAsia="標楷體" w:hAnsi="標楷體"/>
          <w:bCs/>
        </w:rPr>
        <w:t>本</w:t>
      </w:r>
      <w:r w:rsidRPr="00AB5DD2">
        <w:rPr>
          <w:rFonts w:ascii="標楷體" w:eastAsia="標楷體" w:hAnsi="標楷體" w:hint="eastAsia"/>
          <w:bCs/>
        </w:rPr>
        <w:t>規</w:t>
      </w:r>
      <w:r w:rsidRPr="00AB5DD2">
        <w:rPr>
          <w:rFonts w:ascii="標楷體" w:eastAsia="標楷體" w:hAnsi="標楷體"/>
          <w:bCs/>
        </w:rPr>
        <w:t>畫書未規定之事宜，依「</w:t>
      </w:r>
      <w:r w:rsidRPr="00AB5DD2">
        <w:rPr>
          <w:rFonts w:ascii="標楷體" w:eastAsia="標楷體" w:hAnsi="標楷體" w:hint="eastAsia"/>
          <w:bCs/>
        </w:rPr>
        <w:t>健行</w:t>
      </w:r>
      <w:r w:rsidRPr="00AB5DD2">
        <w:rPr>
          <w:rFonts w:ascii="標楷體" w:eastAsia="標楷體" w:hAnsi="標楷體"/>
          <w:bCs/>
        </w:rPr>
        <w:t>科技大學學分學程設置辦法」之規定辦理</w:t>
      </w:r>
      <w:r w:rsidRPr="00AB5DD2">
        <w:rPr>
          <w:rFonts w:ascii="標楷體" w:eastAsia="標楷體" w:hAnsi="標楷體"/>
        </w:rPr>
        <w:t>。</w:t>
      </w:r>
    </w:p>
    <w:p w:rsidR="00DB4428" w:rsidRPr="00AB5DD2" w:rsidRDefault="00DB4428" w:rsidP="00DB4428">
      <w:pPr>
        <w:numPr>
          <w:ilvl w:val="0"/>
          <w:numId w:val="7"/>
        </w:numPr>
        <w:spacing w:before="180" w:after="180"/>
        <w:ind w:leftChars="236" w:left="849" w:right="24" w:hangingChars="118" w:hanging="283"/>
        <w:rPr>
          <w:rFonts w:ascii="標楷體" w:eastAsia="標楷體" w:hAnsi="標楷體"/>
        </w:rPr>
      </w:pPr>
      <w:r w:rsidRPr="00AB5DD2">
        <w:rPr>
          <w:rFonts w:ascii="標楷體" w:eastAsia="標楷體" w:hAnsi="標楷體"/>
        </w:rPr>
        <w:t>本</w:t>
      </w:r>
      <w:r w:rsidRPr="00AB5DD2">
        <w:rPr>
          <w:rFonts w:ascii="標楷體" w:eastAsia="標楷體" w:hAnsi="標楷體" w:hint="eastAsia"/>
        </w:rPr>
        <w:t>規</w:t>
      </w:r>
      <w:r w:rsidRPr="00AB5DD2">
        <w:rPr>
          <w:rFonts w:ascii="標楷體" w:eastAsia="標楷體" w:hAnsi="標楷體"/>
        </w:rPr>
        <w:t>畫書經系</w:t>
      </w:r>
      <w:r w:rsidRPr="00AB5DD2">
        <w:rPr>
          <w:rFonts w:ascii="標楷體" w:eastAsia="標楷體" w:hAnsi="標楷體" w:hint="eastAsia"/>
        </w:rPr>
        <w:t>課程</w:t>
      </w:r>
      <w:r w:rsidRPr="00AB5DD2">
        <w:rPr>
          <w:rFonts w:ascii="標楷體" w:eastAsia="標楷體" w:hAnsi="標楷體"/>
        </w:rPr>
        <w:t>會議、院</w:t>
      </w:r>
      <w:r w:rsidRPr="00AB5DD2">
        <w:rPr>
          <w:rFonts w:ascii="標楷體" w:eastAsia="標楷體" w:hAnsi="標楷體" w:hint="eastAsia"/>
        </w:rPr>
        <w:t>課程會議通過</w:t>
      </w:r>
      <w:r w:rsidRPr="00AB5DD2">
        <w:rPr>
          <w:rFonts w:ascii="標楷體" w:eastAsia="標楷體" w:hAnsi="標楷體"/>
        </w:rPr>
        <w:t>後實施並送</w:t>
      </w:r>
      <w:r w:rsidRPr="00AB5DD2">
        <w:rPr>
          <w:rFonts w:ascii="標楷體" w:eastAsia="標楷體" w:hAnsi="標楷體" w:hint="eastAsia"/>
        </w:rPr>
        <w:t>校課程委員</w:t>
      </w:r>
      <w:r w:rsidRPr="00AB5DD2">
        <w:rPr>
          <w:rFonts w:ascii="標楷體" w:eastAsia="標楷體" w:hAnsi="標楷體"/>
        </w:rPr>
        <w:t>會備查，修訂時亦同</w:t>
      </w:r>
      <w:r w:rsidRPr="00AB5DD2">
        <w:rPr>
          <w:rFonts w:ascii="標楷體" w:eastAsia="標楷體" w:hAnsi="標楷體" w:hint="eastAsia"/>
        </w:rPr>
        <w:t>。</w:t>
      </w:r>
    </w:p>
    <w:p w:rsidR="00B54BF8" w:rsidRPr="00DB4428" w:rsidRDefault="00B54BF8"/>
    <w:sectPr w:rsidR="00B54BF8" w:rsidRPr="00DB4428" w:rsidSect="00FF5CD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83" w:rsidRDefault="00A65783" w:rsidP="00E9215B">
      <w:r>
        <w:separator/>
      </w:r>
    </w:p>
  </w:endnote>
  <w:endnote w:type="continuationSeparator" w:id="0">
    <w:p w:rsidR="00A65783" w:rsidRDefault="00A65783" w:rsidP="00E9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$L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83" w:rsidRDefault="00A65783" w:rsidP="00E9215B">
      <w:r>
        <w:separator/>
      </w:r>
    </w:p>
  </w:footnote>
  <w:footnote w:type="continuationSeparator" w:id="0">
    <w:p w:rsidR="00A65783" w:rsidRDefault="00A65783" w:rsidP="00E9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FEC"/>
    <w:multiLevelType w:val="hybridMultilevel"/>
    <w:tmpl w:val="6A2221C6"/>
    <w:lvl w:ilvl="0" w:tplc="26A8606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CC3CA0"/>
    <w:multiLevelType w:val="hybridMultilevel"/>
    <w:tmpl w:val="48F2FEE8"/>
    <w:lvl w:ilvl="0" w:tplc="91DAEFA6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spacing w:val="-20"/>
        <w:position w:val="0"/>
        <w:sz w:val="16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37033245"/>
    <w:multiLevelType w:val="hybridMultilevel"/>
    <w:tmpl w:val="F9BAFADC"/>
    <w:lvl w:ilvl="0" w:tplc="58E4BE4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4C615C"/>
    <w:multiLevelType w:val="hybridMultilevel"/>
    <w:tmpl w:val="EAA8D630"/>
    <w:lvl w:ilvl="0" w:tplc="107A9EE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38281C"/>
    <w:multiLevelType w:val="hybridMultilevel"/>
    <w:tmpl w:val="CC988CF8"/>
    <w:lvl w:ilvl="0" w:tplc="652CA2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905A4104">
      <w:start w:val="1"/>
      <w:numFmt w:val="decimal"/>
      <w:lvlText w:val="%2."/>
      <w:lvlJc w:val="right"/>
      <w:pPr>
        <w:ind w:left="1048" w:hanging="480"/>
      </w:pPr>
      <w:rPr>
        <w:rFonts w:ascii="Times New Roman" w:hAnsi="Times New Roman" w:cs="Times New Roman" w:hint="default"/>
        <w:b w:val="0"/>
        <w:snapToGrid w:val="0"/>
        <w:spacing w:val="0"/>
        <w:w w:val="100"/>
        <w:kern w:val="0"/>
        <w:position w:val="0"/>
      </w:rPr>
    </w:lvl>
    <w:lvl w:ilvl="2" w:tplc="91D078EC">
      <w:start w:val="1"/>
      <w:numFmt w:val="decimal"/>
      <w:lvlText w:val="%3."/>
      <w:lvlJc w:val="right"/>
      <w:pPr>
        <w:ind w:left="1440" w:hanging="480"/>
      </w:pPr>
      <w:rPr>
        <w:rFonts w:hint="eastAsia"/>
        <w:snapToGrid w:val="0"/>
        <w:spacing w:val="0"/>
        <w:w w:val="100"/>
        <w:kern w:val="0"/>
        <w:position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AC55E4"/>
    <w:multiLevelType w:val="hybridMultilevel"/>
    <w:tmpl w:val="CC988CF8"/>
    <w:lvl w:ilvl="0" w:tplc="652CA2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905A4104">
      <w:start w:val="1"/>
      <w:numFmt w:val="decimal"/>
      <w:lvlText w:val="%2."/>
      <w:lvlJc w:val="right"/>
      <w:pPr>
        <w:ind w:left="1048" w:hanging="480"/>
      </w:pPr>
      <w:rPr>
        <w:rFonts w:ascii="Times New Roman" w:hAnsi="Times New Roman" w:cs="Times New Roman" w:hint="default"/>
        <w:b w:val="0"/>
        <w:snapToGrid w:val="0"/>
        <w:spacing w:val="0"/>
        <w:w w:val="100"/>
        <w:kern w:val="0"/>
        <w:position w:val="0"/>
      </w:rPr>
    </w:lvl>
    <w:lvl w:ilvl="2" w:tplc="91D078EC">
      <w:start w:val="1"/>
      <w:numFmt w:val="decimal"/>
      <w:lvlText w:val="%3."/>
      <w:lvlJc w:val="right"/>
      <w:pPr>
        <w:ind w:left="1440" w:hanging="480"/>
      </w:pPr>
      <w:rPr>
        <w:rFonts w:hint="eastAsia"/>
        <w:snapToGrid w:val="0"/>
        <w:spacing w:val="0"/>
        <w:w w:val="100"/>
        <w:kern w:val="0"/>
        <w:position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330A63"/>
    <w:multiLevelType w:val="hybridMultilevel"/>
    <w:tmpl w:val="5DACFB78"/>
    <w:lvl w:ilvl="0" w:tplc="359E484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AB47CF"/>
    <w:multiLevelType w:val="hybridMultilevel"/>
    <w:tmpl w:val="311A36EE"/>
    <w:lvl w:ilvl="0" w:tplc="91DAEFA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pacing w:val="-20"/>
        <w:position w:val="0"/>
        <w:sz w:val="16"/>
      </w:rPr>
    </w:lvl>
    <w:lvl w:ilvl="1" w:tplc="04090003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8" w15:restartNumberingAfterBreak="0">
    <w:nsid w:val="715C2FC1"/>
    <w:multiLevelType w:val="hybridMultilevel"/>
    <w:tmpl w:val="1932E2D2"/>
    <w:lvl w:ilvl="0" w:tplc="4566E23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pacing w:val="-20"/>
        <w:kern w:val="0"/>
        <w:position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428"/>
    <w:rsid w:val="00111244"/>
    <w:rsid w:val="00156775"/>
    <w:rsid w:val="002642CD"/>
    <w:rsid w:val="00292BD5"/>
    <w:rsid w:val="002F2FB1"/>
    <w:rsid w:val="002F727F"/>
    <w:rsid w:val="0030467B"/>
    <w:rsid w:val="00304AFA"/>
    <w:rsid w:val="003640B8"/>
    <w:rsid w:val="003C3C7F"/>
    <w:rsid w:val="00402A69"/>
    <w:rsid w:val="0042206D"/>
    <w:rsid w:val="00431BC6"/>
    <w:rsid w:val="00436CC8"/>
    <w:rsid w:val="004555A8"/>
    <w:rsid w:val="00490969"/>
    <w:rsid w:val="004B2A0B"/>
    <w:rsid w:val="004C42FB"/>
    <w:rsid w:val="00565457"/>
    <w:rsid w:val="005B505D"/>
    <w:rsid w:val="005D4FB7"/>
    <w:rsid w:val="0060004E"/>
    <w:rsid w:val="006034D5"/>
    <w:rsid w:val="0062265D"/>
    <w:rsid w:val="0066747D"/>
    <w:rsid w:val="006D2F86"/>
    <w:rsid w:val="00757CA6"/>
    <w:rsid w:val="00776C84"/>
    <w:rsid w:val="00793CC9"/>
    <w:rsid w:val="007C0B8C"/>
    <w:rsid w:val="007D740A"/>
    <w:rsid w:val="007F70DF"/>
    <w:rsid w:val="008565F2"/>
    <w:rsid w:val="008D0CA5"/>
    <w:rsid w:val="008F5D7F"/>
    <w:rsid w:val="00905A13"/>
    <w:rsid w:val="00905F5D"/>
    <w:rsid w:val="0092488E"/>
    <w:rsid w:val="0094763D"/>
    <w:rsid w:val="00972979"/>
    <w:rsid w:val="00A127C1"/>
    <w:rsid w:val="00A65783"/>
    <w:rsid w:val="00A824F2"/>
    <w:rsid w:val="00A86EA3"/>
    <w:rsid w:val="00AA5D4E"/>
    <w:rsid w:val="00AB252E"/>
    <w:rsid w:val="00AC4EBE"/>
    <w:rsid w:val="00AD0C0F"/>
    <w:rsid w:val="00AE4834"/>
    <w:rsid w:val="00B22081"/>
    <w:rsid w:val="00B54BF8"/>
    <w:rsid w:val="00B63490"/>
    <w:rsid w:val="00BB55AA"/>
    <w:rsid w:val="00C1102B"/>
    <w:rsid w:val="00C71DAC"/>
    <w:rsid w:val="00CA11A9"/>
    <w:rsid w:val="00CB29DA"/>
    <w:rsid w:val="00D32B58"/>
    <w:rsid w:val="00D41AAC"/>
    <w:rsid w:val="00D425A4"/>
    <w:rsid w:val="00D50844"/>
    <w:rsid w:val="00D67D11"/>
    <w:rsid w:val="00DB4428"/>
    <w:rsid w:val="00DC0D9F"/>
    <w:rsid w:val="00E7622A"/>
    <w:rsid w:val="00E9215B"/>
    <w:rsid w:val="00EA229C"/>
    <w:rsid w:val="00EE2431"/>
    <w:rsid w:val="00F05D84"/>
    <w:rsid w:val="00F167D8"/>
    <w:rsid w:val="00F630D4"/>
    <w:rsid w:val="00F67A21"/>
    <w:rsid w:val="00FD2D02"/>
    <w:rsid w:val="00FD4A05"/>
    <w:rsid w:val="00FF5CDD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E531B"/>
  <w15:docId w15:val="{F8A1F65F-F123-4720-A3F3-EB7F799F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2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DB44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DB44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1A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5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55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215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21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A432-2</cp:lastModifiedBy>
  <cp:revision>23</cp:revision>
  <dcterms:created xsi:type="dcterms:W3CDTF">2017-03-22T23:29:00Z</dcterms:created>
  <dcterms:modified xsi:type="dcterms:W3CDTF">2019-03-21T07:36:00Z</dcterms:modified>
</cp:coreProperties>
</file>